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7226" w14:textId="7FEC9314" w:rsidR="00EE20C8" w:rsidRPr="00E138C0" w:rsidRDefault="00EE20C8">
      <w:pPr>
        <w:rPr>
          <w:rFonts w:ascii="Bookman Old Style" w:hAnsi="Bookman Old Style"/>
          <w:b/>
          <w:bCs/>
          <w:sz w:val="24"/>
          <w:szCs w:val="24"/>
        </w:rPr>
      </w:pPr>
      <w:bookmarkStart w:id="0" w:name="_GoBack"/>
      <w:bookmarkEnd w:id="0"/>
    </w:p>
    <w:p w14:paraId="751ACDE7" w14:textId="77777777" w:rsidR="00EE20C8" w:rsidRDefault="00EE20C8">
      <w:pPr>
        <w:rPr>
          <w:rFonts w:ascii="Bookman Old Style" w:hAnsi="Bookman Old Style"/>
          <w:b/>
          <w:bCs/>
        </w:rPr>
      </w:pPr>
    </w:p>
    <w:p w14:paraId="241CB43A" w14:textId="1F17F4E6" w:rsidR="00D560D9" w:rsidRDefault="009A2A26">
      <w:pPr>
        <w:rPr>
          <w:rFonts w:ascii="Bookman Old Style" w:hAnsi="Bookman Old Style"/>
        </w:rPr>
      </w:pPr>
      <w:r w:rsidRPr="00627C3D">
        <w:rPr>
          <w:rFonts w:ascii="Bookman Old Style" w:hAnsi="Bookman Old Style"/>
          <w:b/>
          <w:bCs/>
        </w:rPr>
        <w:t>AVID (Advancement Via Individual Determination)</w:t>
      </w:r>
      <w:r w:rsidRPr="00627C3D">
        <w:rPr>
          <w:rFonts w:ascii="Bookman Old Style" w:hAnsi="Bookman Old Style"/>
        </w:rPr>
        <w:t xml:space="preserve"> is offered as an elective course that prepares students for entrance into four-year colleges. There is an emphasis on analytical writing, preparation for college entrance and placement exams, study skills and test taking, note-taking, and research. These skills are all supported through WICOR (Writing, Inquiry, Collaboration, Organization, and Reading) strategies used throughout the AVID elective, as well as their core curriculum</w:t>
      </w:r>
      <w:r w:rsidR="00627C3D">
        <w:rPr>
          <w:rFonts w:ascii="Bookman Old Style" w:hAnsi="Bookman Old Style"/>
        </w:rPr>
        <w:t xml:space="preserve">. </w:t>
      </w:r>
    </w:p>
    <w:p w14:paraId="189014DC" w14:textId="77777777" w:rsidR="00627C3D" w:rsidRPr="00627C3D" w:rsidRDefault="00627C3D" w:rsidP="00627C3D">
      <w:pPr>
        <w:spacing w:after="0" w:line="240" w:lineRule="auto"/>
        <w:textAlignment w:val="baseline"/>
        <w:rPr>
          <w:rFonts w:ascii="Bookman Old Style" w:eastAsia="Times New Roman" w:hAnsi="Bookman Old Style" w:cs="Times New Roman"/>
          <w:b/>
          <w:bCs/>
        </w:rPr>
      </w:pPr>
      <w:r w:rsidRPr="00627C3D">
        <w:rPr>
          <w:rFonts w:ascii="Bookman Old Style" w:eastAsia="Times New Roman" w:hAnsi="Bookman Old Style" w:cs="Times New Roman"/>
          <w:b/>
          <w:bCs/>
        </w:rPr>
        <w:t xml:space="preserve">Skills Covered: </w:t>
      </w:r>
    </w:p>
    <w:p w14:paraId="652E4651" w14:textId="2C3812DD" w:rsidR="00627C3D" w:rsidRDefault="00627C3D" w:rsidP="00627C3D">
      <w:pPr>
        <w:spacing w:after="0" w:line="240" w:lineRule="auto"/>
        <w:textAlignment w:val="baseline"/>
        <w:rPr>
          <w:rFonts w:ascii="Bookman Old Style" w:eastAsia="Times New Roman" w:hAnsi="Bookman Old Style" w:cs="Times New Roman"/>
        </w:rPr>
      </w:pPr>
      <w:r w:rsidRPr="00627C3D">
        <w:rPr>
          <w:rFonts w:ascii="Bookman Old Style" w:eastAsia="Times New Roman" w:hAnsi="Bookman Old Style" w:cs="Times New Roman"/>
        </w:rPr>
        <w:t>Students will learn and apply AVID skills, such as: • Note-taking • Organization • Time management • Goal setting • Oral communication through presentations, Socratic Seminars, and a public speaking unit • Writing to learn activities • Multi-Grade Level Portfolio</w:t>
      </w:r>
      <w:r>
        <w:rPr>
          <w:rFonts w:ascii="Bookman Old Style" w:eastAsia="Times New Roman" w:hAnsi="Bookman Old Style" w:cs="Times New Roman"/>
        </w:rPr>
        <w:t>.</w:t>
      </w:r>
    </w:p>
    <w:p w14:paraId="674B7F16" w14:textId="2A11CD45" w:rsidR="00627C3D" w:rsidRDefault="00D560D9">
      <w:pPr>
        <w:rPr>
          <w:rFonts w:ascii="Bookman Old Style" w:hAnsi="Bookman Old Style"/>
        </w:rPr>
      </w:pPr>
      <w:r>
        <w:rPr>
          <w:rFonts w:ascii="Bookman Old Style" w:hAnsi="Bookman Old Style"/>
        </w:rPr>
        <w:t xml:space="preserve">In the Junior Year, </w:t>
      </w:r>
      <w:r w:rsidR="00627C3D" w:rsidRPr="00627C3D">
        <w:rPr>
          <w:rFonts w:ascii="Bookman Old Style" w:hAnsi="Bookman Old Style"/>
        </w:rPr>
        <w:t xml:space="preserve">students will refine the AVID strategies to meet their independent needs and learning styles. Students will continue to refine and adjust their academic learning plans and goals, increasing awareness of their actions and behaviors. Students will expand their writing portfolios to help them meet the rigor of AP classes, </w:t>
      </w:r>
      <w:proofErr w:type="gramStart"/>
      <w:r w:rsidR="00627C3D" w:rsidRPr="00627C3D">
        <w:rPr>
          <w:rFonts w:ascii="Bookman Old Style" w:hAnsi="Bookman Old Style"/>
        </w:rPr>
        <w:t>participate</w:t>
      </w:r>
      <w:proofErr w:type="gramEnd"/>
      <w:r w:rsidR="00627C3D" w:rsidRPr="00627C3D">
        <w:rPr>
          <w:rFonts w:ascii="Bookman Old Style" w:hAnsi="Bookman Old Style"/>
        </w:rPr>
        <w:t xml:space="preserve"> in collaborative discussion while also developing leadership skills in those settings. Lastly, students will begin to narrow down their college and careers of interest, based on personal interests and goals</w:t>
      </w:r>
      <w:r>
        <w:rPr>
          <w:rFonts w:ascii="Bookman Old Style" w:hAnsi="Bookman Old Style"/>
        </w:rPr>
        <w:t xml:space="preserve">. </w:t>
      </w:r>
    </w:p>
    <w:p w14:paraId="5B7C955E" w14:textId="77777777" w:rsidR="00D560D9" w:rsidRDefault="00D560D9">
      <w:pPr>
        <w:rPr>
          <w:rFonts w:ascii="Bookman Old Style" w:hAnsi="Bookman Old Style"/>
        </w:rPr>
      </w:pPr>
      <w:r w:rsidRPr="00D560D9">
        <w:rPr>
          <w:rFonts w:ascii="Bookman Old Style" w:hAnsi="Bookman Old Style"/>
          <w:b/>
          <w:bCs/>
        </w:rPr>
        <w:t>Objectives of the AVID elective course</w:t>
      </w:r>
      <w:r w:rsidRPr="00D560D9">
        <w:rPr>
          <w:rFonts w:ascii="Bookman Old Style" w:hAnsi="Bookman Old Style"/>
        </w:rPr>
        <w:t xml:space="preserve">: </w:t>
      </w:r>
    </w:p>
    <w:p w14:paraId="25B0FE1F" w14:textId="77777777" w:rsidR="00D560D9" w:rsidRDefault="00D560D9" w:rsidP="00D560D9">
      <w:pPr>
        <w:ind w:left="360"/>
        <w:rPr>
          <w:rFonts w:ascii="Bookman Old Style" w:hAnsi="Bookman Old Style"/>
        </w:rPr>
      </w:pPr>
      <w:r>
        <w:rPr>
          <w:rFonts w:ascii="Bookman Old Style" w:hAnsi="Bookman Old Style"/>
        </w:rPr>
        <w:t>1.</w:t>
      </w:r>
      <w:r w:rsidRPr="00D560D9">
        <w:rPr>
          <w:rFonts w:ascii="Bookman Old Style" w:hAnsi="Bookman Old Style"/>
        </w:rPr>
        <w:t xml:space="preserve">Students will take courses that meet </w:t>
      </w:r>
      <w:proofErr w:type="gramStart"/>
      <w:r w:rsidRPr="00D560D9">
        <w:rPr>
          <w:rFonts w:ascii="Bookman Old Style" w:hAnsi="Bookman Old Style"/>
        </w:rPr>
        <w:t>four year</w:t>
      </w:r>
      <w:proofErr w:type="gramEnd"/>
      <w:r w:rsidRPr="00D560D9">
        <w:rPr>
          <w:rFonts w:ascii="Bookman Old Style" w:hAnsi="Bookman Old Style"/>
        </w:rPr>
        <w:t xml:space="preserve"> college entrance requirements.</w:t>
      </w:r>
    </w:p>
    <w:p w14:paraId="4D44F951" w14:textId="77777777" w:rsidR="00D560D9" w:rsidRDefault="00D560D9" w:rsidP="00D560D9">
      <w:pPr>
        <w:ind w:left="360"/>
        <w:rPr>
          <w:rFonts w:ascii="Bookman Old Style" w:hAnsi="Bookman Old Style"/>
        </w:rPr>
      </w:pPr>
      <w:r w:rsidRPr="00D560D9">
        <w:rPr>
          <w:rFonts w:ascii="Bookman Old Style" w:hAnsi="Bookman Old Style"/>
        </w:rPr>
        <w:t xml:space="preserve"> 2. Students will </w:t>
      </w:r>
      <w:proofErr w:type="gramStart"/>
      <w:r w:rsidRPr="00D560D9">
        <w:rPr>
          <w:rFonts w:ascii="Bookman Old Style" w:hAnsi="Bookman Old Style"/>
        </w:rPr>
        <w:t>participate</w:t>
      </w:r>
      <w:proofErr w:type="gramEnd"/>
      <w:r w:rsidRPr="00D560D9">
        <w:rPr>
          <w:rFonts w:ascii="Bookman Old Style" w:hAnsi="Bookman Old Style"/>
        </w:rPr>
        <w:t xml:space="preserve"> in tutorials for academic courses. </w:t>
      </w:r>
    </w:p>
    <w:p w14:paraId="084ABA25" w14:textId="77777777" w:rsidR="00D560D9" w:rsidRDefault="00D560D9" w:rsidP="00D560D9">
      <w:pPr>
        <w:ind w:left="360"/>
        <w:rPr>
          <w:rFonts w:ascii="Bookman Old Style" w:hAnsi="Bookman Old Style"/>
        </w:rPr>
      </w:pPr>
      <w:r w:rsidRPr="00D560D9">
        <w:rPr>
          <w:rFonts w:ascii="Bookman Old Style" w:hAnsi="Bookman Old Style"/>
        </w:rPr>
        <w:t>3. Students will learn and apply AVID skills, including note-taking, organization, time management, and goal setting.</w:t>
      </w:r>
    </w:p>
    <w:p w14:paraId="1919C385" w14:textId="77777777" w:rsidR="00D560D9" w:rsidRDefault="00D560D9" w:rsidP="00D560D9">
      <w:pPr>
        <w:ind w:left="360"/>
        <w:rPr>
          <w:rFonts w:ascii="Bookman Old Style" w:hAnsi="Bookman Old Style"/>
        </w:rPr>
      </w:pPr>
      <w:r w:rsidRPr="00D560D9">
        <w:rPr>
          <w:rFonts w:ascii="Bookman Old Style" w:hAnsi="Bookman Old Style"/>
        </w:rPr>
        <w:t xml:space="preserve"> 4. Students will improve their oral communication skills through a variety of activities, including presentation and Socratic Seminar. </w:t>
      </w:r>
    </w:p>
    <w:p w14:paraId="07FC87E4" w14:textId="0C6E933F" w:rsidR="00D560D9" w:rsidRDefault="00D560D9" w:rsidP="00D560D9">
      <w:pPr>
        <w:ind w:left="360"/>
        <w:rPr>
          <w:rFonts w:ascii="Bookman Old Style" w:hAnsi="Bookman Old Style"/>
        </w:rPr>
      </w:pPr>
      <w:r w:rsidRPr="00D560D9">
        <w:rPr>
          <w:rFonts w:ascii="Bookman Old Style" w:hAnsi="Bookman Old Style"/>
        </w:rPr>
        <w:t xml:space="preserve">5. Students will </w:t>
      </w:r>
      <w:proofErr w:type="gramStart"/>
      <w:r w:rsidRPr="00D560D9">
        <w:rPr>
          <w:rFonts w:ascii="Bookman Old Style" w:hAnsi="Bookman Old Style"/>
        </w:rPr>
        <w:t>participate</w:t>
      </w:r>
      <w:proofErr w:type="gramEnd"/>
      <w:r w:rsidRPr="00D560D9">
        <w:rPr>
          <w:rFonts w:ascii="Bookman Old Style" w:hAnsi="Bookman Old Style"/>
        </w:rPr>
        <w:t xml:space="preserve"> in writing to learn activities, including note-taking, learning logs, and essay writing.</w:t>
      </w:r>
    </w:p>
    <w:p w14:paraId="5F8FBF07" w14:textId="77777777" w:rsidR="00D560D9" w:rsidRDefault="00D560D9" w:rsidP="00D560D9">
      <w:pPr>
        <w:ind w:left="360"/>
        <w:rPr>
          <w:rFonts w:ascii="Bookman Old Style" w:hAnsi="Bookman Old Style"/>
        </w:rPr>
      </w:pPr>
      <w:r w:rsidRPr="00D560D9">
        <w:rPr>
          <w:rFonts w:ascii="Bookman Old Style" w:hAnsi="Bookman Old Style"/>
        </w:rPr>
        <w:t>6. Students will learn to evaluate their own and other’s writing, using the rubrics and scoring guides modeled after college writing courses.</w:t>
      </w:r>
    </w:p>
    <w:p w14:paraId="2C1FD8C1" w14:textId="5F806A9A" w:rsidR="00D560D9" w:rsidRDefault="00D560D9" w:rsidP="00D560D9">
      <w:pPr>
        <w:ind w:left="360"/>
        <w:rPr>
          <w:rFonts w:ascii="Bookman Old Style" w:hAnsi="Bookman Old Style"/>
        </w:rPr>
      </w:pPr>
      <w:r w:rsidRPr="00D560D9">
        <w:rPr>
          <w:rFonts w:ascii="Bookman Old Style" w:hAnsi="Bookman Old Style"/>
        </w:rPr>
        <w:t xml:space="preserve"> 7. Students will prepare for college entrance examinations, including the SAT®, SAT® Subject, </w:t>
      </w:r>
      <w:r>
        <w:rPr>
          <w:rFonts w:ascii="Bookman Old Style" w:hAnsi="Bookman Old Style"/>
        </w:rPr>
        <w:t xml:space="preserve">or </w:t>
      </w:r>
      <w:r w:rsidRPr="00D560D9">
        <w:rPr>
          <w:rFonts w:ascii="Bookman Old Style" w:hAnsi="Bookman Old Style"/>
        </w:rPr>
        <w:t>ACT.</w:t>
      </w:r>
    </w:p>
    <w:p w14:paraId="775781E3" w14:textId="77777777" w:rsidR="00D560D9" w:rsidRDefault="00D560D9" w:rsidP="00D560D9">
      <w:pPr>
        <w:ind w:left="360"/>
        <w:rPr>
          <w:rFonts w:ascii="Bookman Old Style" w:hAnsi="Bookman Old Style"/>
        </w:rPr>
      </w:pPr>
      <w:r w:rsidRPr="00D560D9">
        <w:rPr>
          <w:rFonts w:ascii="Bookman Old Style" w:hAnsi="Bookman Old Style"/>
        </w:rPr>
        <w:t xml:space="preserve"> 8. Students will complete a multi-grade level portfolio of their work in AVID.</w:t>
      </w:r>
    </w:p>
    <w:p w14:paraId="7EDBDBDF" w14:textId="77777777" w:rsidR="00D560D9" w:rsidRDefault="00D560D9" w:rsidP="00D560D9">
      <w:pPr>
        <w:ind w:left="360"/>
        <w:rPr>
          <w:rFonts w:ascii="Bookman Old Style" w:hAnsi="Bookman Old Style"/>
        </w:rPr>
      </w:pPr>
      <w:r w:rsidRPr="00D560D9">
        <w:rPr>
          <w:rFonts w:ascii="Bookman Old Style" w:hAnsi="Bookman Old Style"/>
        </w:rPr>
        <w:t xml:space="preserve"> 9. Students will plan, </w:t>
      </w:r>
      <w:proofErr w:type="gramStart"/>
      <w:r w:rsidRPr="00D560D9">
        <w:rPr>
          <w:rFonts w:ascii="Bookman Old Style" w:hAnsi="Bookman Old Style"/>
        </w:rPr>
        <w:t>participate</w:t>
      </w:r>
      <w:proofErr w:type="gramEnd"/>
      <w:r w:rsidRPr="00D560D9">
        <w:rPr>
          <w:rFonts w:ascii="Bookman Old Style" w:hAnsi="Bookman Old Style"/>
        </w:rPr>
        <w:t xml:space="preserve"> in, and reflect upon a minimum of 75 hours of community service by the time they graduate. </w:t>
      </w:r>
    </w:p>
    <w:p w14:paraId="091387C5" w14:textId="5C868C1B" w:rsidR="00D560D9" w:rsidRDefault="00D560D9" w:rsidP="00D560D9">
      <w:pPr>
        <w:ind w:left="360"/>
        <w:rPr>
          <w:rFonts w:ascii="Bookman Old Style" w:hAnsi="Bookman Old Style"/>
        </w:rPr>
      </w:pPr>
      <w:r w:rsidRPr="00D560D9">
        <w:rPr>
          <w:rFonts w:ascii="Bookman Old Style" w:hAnsi="Bookman Old Style"/>
        </w:rPr>
        <w:lastRenderedPageBreak/>
        <w:t>10. Students will visit at least two colleges or universities during each academic year</w:t>
      </w:r>
      <w:r>
        <w:rPr>
          <w:rFonts w:ascii="Bookman Old Style" w:hAnsi="Bookman Old Style"/>
        </w:rPr>
        <w:t>.</w:t>
      </w:r>
    </w:p>
    <w:p w14:paraId="263DE7F3" w14:textId="77777777" w:rsidR="00D560D9" w:rsidRPr="00E138C0" w:rsidRDefault="00D560D9" w:rsidP="00D560D9">
      <w:pPr>
        <w:spacing w:after="0" w:line="240" w:lineRule="auto"/>
        <w:textAlignment w:val="baseline"/>
        <w:rPr>
          <w:rFonts w:ascii="Bookman Old Style" w:eastAsia="Times New Roman" w:hAnsi="Bookman Old Style" w:cs="Times New Roman"/>
          <w:sz w:val="24"/>
          <w:szCs w:val="24"/>
        </w:rPr>
      </w:pPr>
      <w:r w:rsidRPr="00E138C0">
        <w:rPr>
          <w:rFonts w:ascii="Bookman Old Style" w:eastAsia="Times New Roman" w:hAnsi="Bookman Old Style" w:cs="Times New Roman"/>
          <w:b/>
          <w:bCs/>
          <w:sz w:val="24"/>
          <w:szCs w:val="24"/>
          <w:bdr w:val="none" w:sz="0" w:space="0" w:color="auto" w:frame="1"/>
        </w:rPr>
        <w:t>Assessment</w:t>
      </w:r>
    </w:p>
    <w:p w14:paraId="2FF82347" w14:textId="77777777" w:rsidR="00D560D9" w:rsidRPr="00E138C0" w:rsidRDefault="00D560D9" w:rsidP="00D560D9">
      <w:pPr>
        <w:spacing w:after="0" w:line="240" w:lineRule="auto"/>
        <w:textAlignment w:val="baseline"/>
        <w:rPr>
          <w:rFonts w:ascii="Bookman Old Style" w:eastAsia="Times New Roman" w:hAnsi="Bookman Old Style" w:cs="Times New Roman"/>
          <w:sz w:val="24"/>
          <w:szCs w:val="24"/>
        </w:rPr>
      </w:pPr>
      <w:r w:rsidRPr="00E138C0">
        <w:rPr>
          <w:rFonts w:ascii="Bookman Old Style" w:eastAsia="Times New Roman" w:hAnsi="Bookman Old Style" w:cs="Times New Roman"/>
          <w:sz w:val="24"/>
          <w:szCs w:val="24"/>
        </w:rPr>
        <w:t>Grades will be given based on the following criteria: Completion and accuracy of assigned work, tests and quizzes, homework, projects, and participation. Accommodations </w:t>
      </w:r>
    </w:p>
    <w:p w14:paraId="5D6E3801" w14:textId="2FFF9297" w:rsidR="00D560D9" w:rsidRPr="00E138C0" w:rsidRDefault="00D560D9" w:rsidP="00D560D9">
      <w:pPr>
        <w:spacing w:after="0" w:line="240" w:lineRule="auto"/>
        <w:textAlignment w:val="baseline"/>
        <w:rPr>
          <w:rFonts w:ascii="Bookman Old Style" w:eastAsia="Times New Roman" w:hAnsi="Bookman Old Style" w:cs="Times New Roman"/>
          <w:sz w:val="24"/>
          <w:szCs w:val="24"/>
        </w:rPr>
      </w:pPr>
      <w:r w:rsidRPr="00E138C0">
        <w:rPr>
          <w:rFonts w:ascii="Bookman Old Style" w:eastAsia="Times New Roman" w:hAnsi="Bookman Old Style" w:cs="Times New Roman"/>
          <w:sz w:val="24"/>
          <w:szCs w:val="24"/>
        </w:rPr>
        <w:t>                 Grading Scale: (</w:t>
      </w:r>
      <w:proofErr w:type="gramStart"/>
      <w:r w:rsidRPr="00E138C0">
        <w:rPr>
          <w:rFonts w:ascii="Bookman Old Style" w:eastAsia="Times New Roman" w:hAnsi="Bookman Old Style" w:cs="Times New Roman"/>
          <w:sz w:val="24"/>
          <w:szCs w:val="24"/>
        </w:rPr>
        <w:t>in</w:t>
      </w:r>
      <w:r w:rsidR="00CF6701">
        <w:rPr>
          <w:rFonts w:ascii="Bookman Old Style" w:eastAsia="Times New Roman" w:hAnsi="Bookman Old Style" w:cs="Times New Roman"/>
          <w:sz w:val="24"/>
          <w:szCs w:val="24"/>
        </w:rPr>
        <w:t xml:space="preserve"> accordance with</w:t>
      </w:r>
      <w:proofErr w:type="gramEnd"/>
      <w:r w:rsidR="00CF6701">
        <w:rPr>
          <w:rFonts w:ascii="Bookman Old Style" w:eastAsia="Times New Roman" w:hAnsi="Bookman Old Style" w:cs="Times New Roman"/>
          <w:sz w:val="24"/>
          <w:szCs w:val="24"/>
        </w:rPr>
        <w:t xml:space="preserve"> Shelby County </w:t>
      </w:r>
      <w:r w:rsidRPr="00E138C0">
        <w:rPr>
          <w:rFonts w:ascii="Bookman Old Style" w:eastAsia="Times New Roman" w:hAnsi="Bookman Old Style" w:cs="Times New Roman"/>
          <w:sz w:val="24"/>
          <w:szCs w:val="24"/>
        </w:rPr>
        <w:t>Schools) </w:t>
      </w:r>
    </w:p>
    <w:p w14:paraId="686756B4" w14:textId="0B50A3E9" w:rsidR="00D560D9" w:rsidRPr="00E138C0" w:rsidRDefault="00D560D9" w:rsidP="00D560D9">
      <w:pPr>
        <w:spacing w:after="0" w:line="240" w:lineRule="auto"/>
        <w:textAlignment w:val="baseline"/>
        <w:rPr>
          <w:rFonts w:ascii="Bookman Old Style" w:eastAsia="Times New Roman" w:hAnsi="Bookman Old Style" w:cs="Times New Roman"/>
          <w:sz w:val="24"/>
          <w:szCs w:val="24"/>
        </w:rPr>
      </w:pPr>
      <w:r w:rsidRPr="00E138C0">
        <w:rPr>
          <w:rFonts w:ascii="Bookman Old Style" w:eastAsia="Times New Roman" w:hAnsi="Bookman Old Style" w:cs="Times New Roman"/>
          <w:b/>
          <w:bCs/>
          <w:sz w:val="24"/>
          <w:szCs w:val="24"/>
          <w:bdr w:val="none" w:sz="0" w:space="0" w:color="auto" w:frame="1"/>
        </w:rPr>
        <w:t>            93 – 100 (</w:t>
      </w:r>
      <w:proofErr w:type="gramStart"/>
      <w:r w:rsidRPr="00E138C0">
        <w:rPr>
          <w:rFonts w:ascii="Bookman Old Style" w:eastAsia="Times New Roman" w:hAnsi="Bookman Old Style" w:cs="Times New Roman"/>
          <w:b/>
          <w:bCs/>
          <w:sz w:val="24"/>
          <w:szCs w:val="24"/>
          <w:bdr w:val="none" w:sz="0" w:space="0" w:color="auto" w:frame="1"/>
        </w:rPr>
        <w:t>A)  92</w:t>
      </w:r>
      <w:proofErr w:type="gramEnd"/>
      <w:r w:rsidRPr="00E138C0">
        <w:rPr>
          <w:rFonts w:ascii="Bookman Old Style" w:eastAsia="Times New Roman" w:hAnsi="Bookman Old Style" w:cs="Times New Roman"/>
          <w:b/>
          <w:bCs/>
          <w:sz w:val="24"/>
          <w:szCs w:val="24"/>
          <w:bdr w:val="none" w:sz="0" w:space="0" w:color="auto" w:frame="1"/>
        </w:rPr>
        <w:t xml:space="preserve">-85 </w:t>
      </w:r>
      <w:r w:rsidR="00CF6701">
        <w:rPr>
          <w:rFonts w:ascii="Bookman Old Style" w:eastAsia="Times New Roman" w:hAnsi="Bookman Old Style" w:cs="Times New Roman"/>
          <w:b/>
          <w:bCs/>
          <w:sz w:val="24"/>
          <w:szCs w:val="24"/>
          <w:bdr w:val="none" w:sz="0" w:space="0" w:color="auto" w:frame="1"/>
        </w:rPr>
        <w:t>(B)   84 – 77 (C)   </w:t>
      </w:r>
      <w:r w:rsidRPr="00E138C0">
        <w:rPr>
          <w:rFonts w:ascii="Bookman Old Style" w:eastAsia="Times New Roman" w:hAnsi="Bookman Old Style" w:cs="Times New Roman"/>
          <w:b/>
          <w:bCs/>
          <w:sz w:val="24"/>
          <w:szCs w:val="24"/>
          <w:bdr w:val="none" w:sz="0" w:space="0" w:color="auto" w:frame="1"/>
        </w:rPr>
        <w:t>75 – 70 (D)   69 or below (F</w:t>
      </w:r>
      <w:r w:rsidRPr="00E138C0">
        <w:rPr>
          <w:rFonts w:ascii="Bookman Old Style" w:eastAsia="Times New Roman" w:hAnsi="Bookman Old Style" w:cs="Times New Roman"/>
          <w:sz w:val="24"/>
          <w:szCs w:val="24"/>
        </w:rPr>
        <w:t xml:space="preserve">)  </w:t>
      </w:r>
    </w:p>
    <w:p w14:paraId="67BB88BB" w14:textId="77777777" w:rsidR="00D560D9" w:rsidRPr="00E138C0" w:rsidRDefault="00D560D9" w:rsidP="00D560D9">
      <w:pPr>
        <w:ind w:left="360"/>
        <w:rPr>
          <w:rFonts w:ascii="Bookman Old Style" w:hAnsi="Bookman Old Style"/>
          <w:b/>
          <w:bCs/>
        </w:rPr>
      </w:pPr>
    </w:p>
    <w:p w14:paraId="7AFCC22D" w14:textId="77777777" w:rsidR="00D560D9" w:rsidRPr="00E138C0" w:rsidRDefault="00D560D9" w:rsidP="00D560D9">
      <w:pPr>
        <w:rPr>
          <w:rFonts w:ascii="Bookman Old Style" w:hAnsi="Bookman Old Style"/>
        </w:rPr>
      </w:pPr>
      <w:r w:rsidRPr="00E138C0">
        <w:rPr>
          <w:rFonts w:ascii="Bookman Old Style" w:hAnsi="Bookman Old Style"/>
          <w:b/>
          <w:bCs/>
        </w:rPr>
        <w:t>Skills Assessment:</w:t>
      </w:r>
      <w:r w:rsidRPr="00E138C0">
        <w:rPr>
          <w:rFonts w:ascii="Bookman Old Style" w:hAnsi="Bookman Old Style"/>
        </w:rPr>
        <w:t xml:space="preserve"> AVID students will be assessed using a variety of performance-based assessments. They will be judged not only on the AVID “basics” such as a well-organized notebook, participation in tutorials, and note-taking, but also according to their performance on timed writings, practice college entrance tests, participation in Socratic Seminars, and other activities. Students </w:t>
      </w:r>
      <w:proofErr w:type="gramStart"/>
      <w:r w:rsidRPr="00E138C0">
        <w:rPr>
          <w:rFonts w:ascii="Bookman Old Style" w:hAnsi="Bookman Old Style"/>
        </w:rPr>
        <w:t>are required to</w:t>
      </w:r>
      <w:proofErr w:type="gramEnd"/>
      <w:r w:rsidRPr="00E138C0">
        <w:rPr>
          <w:rFonts w:ascii="Bookman Old Style" w:hAnsi="Bookman Old Style"/>
        </w:rPr>
        <w:t xml:space="preserve"> develop and present the Multi-Grade Level Portfolio at the end of each year, representing their work in the AVID program. </w:t>
      </w:r>
    </w:p>
    <w:p w14:paraId="30B9D2CF" w14:textId="41039D2D" w:rsidR="00D560D9" w:rsidRPr="00E138C0" w:rsidRDefault="00D560D9" w:rsidP="00D560D9">
      <w:pPr>
        <w:rPr>
          <w:rFonts w:ascii="Bookman Old Style" w:hAnsi="Bookman Old Style"/>
        </w:rPr>
      </w:pPr>
      <w:r w:rsidRPr="00E138C0">
        <w:rPr>
          <w:rFonts w:ascii="Bookman Old Style" w:hAnsi="Bookman Old Style"/>
          <w:b/>
          <w:bCs/>
        </w:rPr>
        <w:t>Class Participation:</w:t>
      </w:r>
      <w:r w:rsidRPr="00E138C0">
        <w:rPr>
          <w:rFonts w:ascii="Bookman Old Style" w:hAnsi="Bookman Old Style"/>
        </w:rPr>
        <w:t xml:space="preserve"> This class is DEPENDENT on class participation.  It is imperative that you start to take ownership of your own education not only for high school but for college and beyond.  This class is a support for your other classes and that means YOU HAVE TO PARTICIPATE!!!!  </w:t>
      </w:r>
    </w:p>
    <w:p w14:paraId="42B1AEC0" w14:textId="5917963D" w:rsidR="00E138C0" w:rsidRPr="00E138C0" w:rsidRDefault="00E138C0" w:rsidP="00D560D9">
      <w:pPr>
        <w:rPr>
          <w:rFonts w:ascii="Bookman Old Style" w:hAnsi="Bookman Old Style"/>
        </w:rPr>
      </w:pPr>
    </w:p>
    <w:p w14:paraId="61F9D2D9" w14:textId="77777777" w:rsidR="00CF6701" w:rsidRDefault="00CF6701" w:rsidP="00E138C0">
      <w:pPr>
        <w:shd w:val="clear" w:color="auto" w:fill="FFFFFF"/>
        <w:spacing w:after="0" w:line="240" w:lineRule="auto"/>
        <w:textAlignment w:val="baseline"/>
        <w:rPr>
          <w:rFonts w:ascii="Bookman Old Style" w:eastAsia="Times New Roman" w:hAnsi="Bookman Old Style" w:cs="Times New Roman"/>
          <w:sz w:val="21"/>
          <w:szCs w:val="21"/>
        </w:rPr>
      </w:pPr>
      <w:r w:rsidRPr="00CF6701">
        <w:rPr>
          <w:rFonts w:ascii="Bookman Old Style" w:eastAsia="Times New Roman" w:hAnsi="Bookman Old Style" w:cs="Times New Roman"/>
          <w:b/>
          <w:sz w:val="21"/>
          <w:szCs w:val="21"/>
        </w:rPr>
        <w:t>Makeup Work</w:t>
      </w:r>
      <w:r w:rsidRPr="00CF6701">
        <w:rPr>
          <w:rFonts w:ascii="Bookman Old Style" w:eastAsia="Times New Roman" w:hAnsi="Bookman Old Style" w:cs="Times New Roman"/>
          <w:sz w:val="21"/>
          <w:szCs w:val="21"/>
        </w:rPr>
        <w:t xml:space="preserve">: Make up work is your responsibility. It is YOUR responsibility to turn in missed work!!! If there are assignments (TESTS included) NOT turned in at the end of every </w:t>
      </w:r>
      <w:proofErr w:type="gramStart"/>
      <w:r w:rsidRPr="00CF6701">
        <w:rPr>
          <w:rFonts w:ascii="Bookman Old Style" w:eastAsia="Times New Roman" w:hAnsi="Bookman Old Style" w:cs="Times New Roman"/>
          <w:sz w:val="21"/>
          <w:szCs w:val="21"/>
        </w:rPr>
        <w:t>3 week</w:t>
      </w:r>
      <w:proofErr w:type="gramEnd"/>
      <w:r w:rsidRPr="00CF6701">
        <w:rPr>
          <w:rFonts w:ascii="Bookman Old Style" w:eastAsia="Times New Roman" w:hAnsi="Bookman Old Style" w:cs="Times New Roman"/>
          <w:sz w:val="21"/>
          <w:szCs w:val="21"/>
        </w:rPr>
        <w:t xml:space="preserve"> grading period, they turn into zeros. </w:t>
      </w:r>
    </w:p>
    <w:p w14:paraId="5973D42B" w14:textId="50C58539" w:rsidR="00E138C0" w:rsidRDefault="00CF6701" w:rsidP="00E138C0">
      <w:pPr>
        <w:shd w:val="clear" w:color="auto" w:fill="FFFFFF"/>
        <w:spacing w:after="0" w:line="240" w:lineRule="auto"/>
        <w:textAlignment w:val="baseline"/>
        <w:rPr>
          <w:rFonts w:ascii="Bookman Old Style" w:eastAsia="Times New Roman" w:hAnsi="Bookman Old Style" w:cs="Times New Roman"/>
          <w:sz w:val="21"/>
          <w:szCs w:val="21"/>
        </w:rPr>
      </w:pPr>
      <w:r w:rsidRPr="00CF6701">
        <w:rPr>
          <w:rFonts w:ascii="Bookman Old Style" w:eastAsia="Times New Roman" w:hAnsi="Bookman Old Style" w:cs="Times New Roman"/>
          <w:sz w:val="21"/>
          <w:szCs w:val="21"/>
        </w:rPr>
        <w:t xml:space="preserve">I want to emphasize that it is a college-level class therefore YOU </w:t>
      </w:r>
      <w:proofErr w:type="gramStart"/>
      <w:r w:rsidRPr="00CF6701">
        <w:rPr>
          <w:rFonts w:ascii="Bookman Old Style" w:eastAsia="Times New Roman" w:hAnsi="Bookman Old Style" w:cs="Times New Roman"/>
          <w:sz w:val="21"/>
          <w:szCs w:val="21"/>
        </w:rPr>
        <w:t>are responsible for</w:t>
      </w:r>
      <w:proofErr w:type="gramEnd"/>
      <w:r w:rsidRPr="00CF6701">
        <w:rPr>
          <w:rFonts w:ascii="Bookman Old Style" w:eastAsia="Times New Roman" w:hAnsi="Bookman Old Style" w:cs="Times New Roman"/>
          <w:sz w:val="21"/>
          <w:szCs w:val="21"/>
        </w:rPr>
        <w:t xml:space="preserve"> making arrangements to get your missing work and/or notes. If you are having trouble, PLEASE do not hesitate to speak with me. I am here to support you anyway possible.</w:t>
      </w:r>
    </w:p>
    <w:p w14:paraId="4494BDF0" w14:textId="19477F0D" w:rsidR="00CF6701" w:rsidRDefault="00CF6701" w:rsidP="00E138C0">
      <w:pPr>
        <w:shd w:val="clear" w:color="auto" w:fill="FFFFFF"/>
        <w:spacing w:after="0" w:line="240" w:lineRule="auto"/>
        <w:textAlignment w:val="baseline"/>
        <w:rPr>
          <w:rFonts w:ascii="Bookman Old Style" w:eastAsia="Times New Roman" w:hAnsi="Bookman Old Style" w:cs="Times New Roman"/>
          <w:sz w:val="21"/>
          <w:szCs w:val="21"/>
        </w:rPr>
      </w:pPr>
    </w:p>
    <w:p w14:paraId="4B9F50F5" w14:textId="481AA693" w:rsidR="00E138C0" w:rsidRDefault="00E138C0" w:rsidP="00E138C0">
      <w:pPr>
        <w:shd w:val="clear" w:color="auto" w:fill="FFFFFF"/>
        <w:spacing w:after="0" w:line="240" w:lineRule="auto"/>
        <w:textAlignment w:val="baseline"/>
        <w:rPr>
          <w:rFonts w:ascii="Georgia" w:eastAsia="Times New Roman" w:hAnsi="Georgia" w:cs="Times New Roman"/>
          <w:sz w:val="21"/>
          <w:szCs w:val="21"/>
        </w:rPr>
      </w:pPr>
      <w:r w:rsidRPr="00A16215">
        <w:rPr>
          <w:rFonts w:ascii="Georgia" w:eastAsia="Times New Roman" w:hAnsi="Georgia" w:cs="Times New Roman"/>
          <w:sz w:val="21"/>
          <w:szCs w:val="21"/>
        </w:rPr>
        <w:t> </w:t>
      </w:r>
    </w:p>
    <w:p w14:paraId="57208400" w14:textId="35E08D73" w:rsidR="00CF6701" w:rsidRDefault="00CF6701" w:rsidP="00CF6701">
      <w:pPr>
        <w:shd w:val="clear" w:color="auto" w:fill="FFFFFF"/>
        <w:spacing w:after="0" w:line="240" w:lineRule="auto"/>
        <w:textAlignment w:val="baseline"/>
        <w:rPr>
          <w:rFonts w:ascii="Bookman Old Style" w:hAnsi="Bookman Old Style"/>
        </w:rPr>
      </w:pPr>
      <w:r w:rsidRPr="00CF6701">
        <w:rPr>
          <w:rFonts w:ascii="Bookman Old Style" w:hAnsi="Bookman Old Style"/>
          <w:b/>
        </w:rPr>
        <w:t>Attendance:</w:t>
      </w:r>
      <w:r w:rsidRPr="00CF6701">
        <w:rPr>
          <w:rFonts w:ascii="Bookman Old Style" w:hAnsi="Bookman Old Style"/>
        </w:rPr>
        <w:t xml:space="preserve"> I understand that absences happen, and I also understand that history is probably NOT your favorite thing to talk and read about. However, if you do not have regular attendance, it makes it more difficult on you to “catch up.” DO NOT put yourself in a position of playing catch up…this IS a REQUIRED course to graduate. If you miss more than 15 minutes of any class, you are considered ABSENT!!! This includes if you are checked out early or you leave my room for any reason.</w:t>
      </w:r>
      <w:r w:rsidRPr="00CF6701">
        <w:rPr>
          <w:rFonts w:ascii="Bookman Old Style" w:hAnsi="Bookman Old Style"/>
        </w:rPr>
        <w:t xml:space="preserve"> </w:t>
      </w:r>
      <w:r w:rsidRPr="00CF6701">
        <w:rPr>
          <w:rFonts w:ascii="Bookman Old Style" w:eastAsia="Times New Roman" w:hAnsi="Bookman Old Style" w:cs="Times New Roman"/>
        </w:rPr>
        <w:t>Each unexcused absence will result in the recording of a “0” grade in the grade book and will be calculated into the overall percentage of the final grade. Excused absences will also result in a “0” grade and will remain in the grade book until the student successfully completes the missing assignment</w:t>
      </w:r>
      <w:r w:rsidRPr="00CF6701">
        <w:rPr>
          <w:rFonts w:ascii="Bookman Old Style" w:eastAsia="Times New Roman" w:hAnsi="Bookman Old Style" w:cs="Times New Roman"/>
        </w:rPr>
        <w:t xml:space="preserve">. </w:t>
      </w:r>
      <w:r w:rsidRPr="00CF6701">
        <w:rPr>
          <w:rFonts w:ascii="Bookman Old Style" w:hAnsi="Bookman Old Style"/>
        </w:rPr>
        <w:t>You will know at least a week in advance when we will have a test. If you miss class the day before a test, you WILL STILL BE REQUIRED TO TAKE THE TEST!!!</w:t>
      </w:r>
    </w:p>
    <w:p w14:paraId="029F35AB" w14:textId="77777777" w:rsidR="009F6A8B" w:rsidRDefault="009F6A8B" w:rsidP="00CF6701">
      <w:pPr>
        <w:shd w:val="clear" w:color="auto" w:fill="FFFFFF"/>
        <w:spacing w:after="0" w:line="240" w:lineRule="auto"/>
        <w:textAlignment w:val="baseline"/>
        <w:rPr>
          <w:rFonts w:ascii="Bookman Old Style" w:hAnsi="Bookman Old Style"/>
        </w:rPr>
      </w:pPr>
    </w:p>
    <w:p w14:paraId="15E8C762" w14:textId="03246301" w:rsidR="00CF6701" w:rsidRDefault="00CF6701" w:rsidP="00CF6701">
      <w:pPr>
        <w:shd w:val="clear" w:color="auto" w:fill="FFFFFF"/>
        <w:spacing w:after="0" w:line="240" w:lineRule="auto"/>
        <w:jc w:val="center"/>
        <w:textAlignment w:val="baseline"/>
        <w:rPr>
          <w:rFonts w:ascii="Bookman Old Style" w:hAnsi="Bookman Old Style"/>
          <w:i/>
          <w:u w:val="single"/>
        </w:rPr>
      </w:pPr>
      <w:r w:rsidRPr="00CF6701">
        <w:rPr>
          <w:rFonts w:ascii="Bookman Old Style" w:hAnsi="Bookman Old Style"/>
          <w:i/>
          <w:u w:val="single"/>
        </w:rPr>
        <w:lastRenderedPageBreak/>
        <w:t xml:space="preserve">Teacher Expectations </w:t>
      </w:r>
    </w:p>
    <w:p w14:paraId="25F6DA95" w14:textId="3C25B78B" w:rsidR="00CF6701" w:rsidRDefault="009F6A8B" w:rsidP="00CF6701">
      <w:pPr>
        <w:shd w:val="clear" w:color="auto" w:fill="FFFFFF"/>
        <w:spacing w:after="0" w:line="240" w:lineRule="auto"/>
        <w:textAlignment w:val="baseline"/>
        <w:rPr>
          <w:rFonts w:ascii="Bookman Old Style" w:hAnsi="Bookman Old Style"/>
        </w:rPr>
      </w:pPr>
      <w:r w:rsidRPr="009F6A8B">
        <w:rPr>
          <w:rFonts w:ascii="Bookman Old Style" w:hAnsi="Bookman Old Style"/>
          <w:b/>
        </w:rPr>
        <w:t>Communication</w:t>
      </w:r>
      <w:r w:rsidRPr="009F6A8B">
        <w:rPr>
          <w:rFonts w:ascii="Bookman Old Style" w:hAnsi="Bookman Old Style"/>
        </w:rPr>
        <w:t>: The bes</w:t>
      </w:r>
      <w:r>
        <w:rPr>
          <w:rFonts w:ascii="Bookman Old Style" w:hAnsi="Bookman Old Style"/>
        </w:rPr>
        <w:t>t way is to reach me is through Remind 101; make sure you have signed up and downloaded the app</w:t>
      </w:r>
      <w:r w:rsidRPr="009F6A8B">
        <w:rPr>
          <w:rFonts w:ascii="Bookman Old Style" w:hAnsi="Bookman Old Style"/>
        </w:rPr>
        <w:t xml:space="preserve">. I check it several times a day and can respond quickly. You may also </w:t>
      </w:r>
      <w:r>
        <w:rPr>
          <w:rFonts w:ascii="Bookman Old Style" w:hAnsi="Bookman Old Style"/>
        </w:rPr>
        <w:t xml:space="preserve">email me at </w:t>
      </w:r>
      <w:hyperlink r:id="rId10" w:history="1">
        <w:r w:rsidRPr="00E36A0C">
          <w:rPr>
            <w:rStyle w:val="Hyperlink"/>
            <w:rFonts w:ascii="Bookman Old Style" w:hAnsi="Bookman Old Style"/>
          </w:rPr>
          <w:t>bondk1@scsk12.org</w:t>
        </w:r>
      </w:hyperlink>
      <w:r>
        <w:rPr>
          <w:rFonts w:ascii="Bookman Old Style" w:hAnsi="Bookman Old Style"/>
        </w:rPr>
        <w:t>.</w:t>
      </w:r>
    </w:p>
    <w:p w14:paraId="4E3E2F57" w14:textId="0DFF1376" w:rsidR="009F6A8B" w:rsidRDefault="009F6A8B" w:rsidP="00CF6701">
      <w:pPr>
        <w:shd w:val="clear" w:color="auto" w:fill="FFFFFF"/>
        <w:spacing w:after="0" w:line="240" w:lineRule="auto"/>
        <w:textAlignment w:val="baseline"/>
        <w:rPr>
          <w:rFonts w:ascii="Bookman Old Style" w:hAnsi="Bookman Old Style"/>
        </w:rPr>
      </w:pPr>
    </w:p>
    <w:p w14:paraId="0D9A3FAE" w14:textId="35CFBB4A" w:rsidR="009F6A8B" w:rsidRDefault="009F6A8B" w:rsidP="00CF6701">
      <w:pPr>
        <w:shd w:val="clear" w:color="auto" w:fill="FFFFFF"/>
        <w:spacing w:after="0" w:line="240" w:lineRule="auto"/>
        <w:textAlignment w:val="baseline"/>
        <w:rPr>
          <w:rFonts w:ascii="Bookman Old Style" w:hAnsi="Bookman Old Style"/>
        </w:rPr>
      </w:pPr>
      <w:r w:rsidRPr="009F6A8B">
        <w:rPr>
          <w:rFonts w:ascii="Bookman Old Style" w:hAnsi="Bookman Old Style"/>
          <w:b/>
        </w:rPr>
        <w:t>Canvas:</w:t>
      </w:r>
      <w:r w:rsidRPr="009F6A8B">
        <w:rPr>
          <w:rFonts w:ascii="Bookman Old Style" w:hAnsi="Bookman Old Style"/>
        </w:rPr>
        <w:t xml:space="preserve"> We will be using Canvas throughout the year, so students must have access to it and know their log-in i</w:t>
      </w:r>
      <w:r>
        <w:rPr>
          <w:rFonts w:ascii="Bookman Old Style" w:hAnsi="Bookman Old Style"/>
        </w:rPr>
        <w:t xml:space="preserve">nformation. Students will receive a link via SCS email. </w:t>
      </w:r>
    </w:p>
    <w:p w14:paraId="7D50E32A" w14:textId="2327C7EF" w:rsidR="009F6A8B" w:rsidRPr="009F6A8B" w:rsidRDefault="009F6A8B" w:rsidP="00CF6701">
      <w:pPr>
        <w:shd w:val="clear" w:color="auto" w:fill="FFFFFF"/>
        <w:spacing w:after="0" w:line="240" w:lineRule="auto"/>
        <w:textAlignment w:val="baseline"/>
        <w:rPr>
          <w:rFonts w:ascii="Bookman Old Style" w:hAnsi="Bookman Old Style"/>
        </w:rPr>
      </w:pPr>
    </w:p>
    <w:p w14:paraId="482DD119" w14:textId="182F86D0" w:rsidR="009F6A8B" w:rsidRDefault="009F6A8B" w:rsidP="00CF6701">
      <w:pPr>
        <w:shd w:val="clear" w:color="auto" w:fill="FFFFFF"/>
        <w:spacing w:after="0" w:line="240" w:lineRule="auto"/>
        <w:textAlignment w:val="baseline"/>
        <w:rPr>
          <w:rFonts w:ascii="Bookman Old Style" w:hAnsi="Bookman Old Style"/>
        </w:rPr>
      </w:pPr>
      <w:r w:rsidRPr="009F6A8B">
        <w:rPr>
          <w:rFonts w:ascii="Bookman Old Style" w:hAnsi="Bookman Old Style"/>
          <w:b/>
        </w:rPr>
        <w:t>Tutoring &amp; Extra Help:</w:t>
      </w:r>
      <w:r w:rsidRPr="009F6A8B">
        <w:rPr>
          <w:rFonts w:ascii="Bookman Old Style" w:hAnsi="Bookman Old Style"/>
        </w:rPr>
        <w:t xml:space="preserve"> I am available to help after school, </w:t>
      </w:r>
      <w:r>
        <w:rPr>
          <w:rFonts w:ascii="Bookman Old Style" w:hAnsi="Bookman Old Style"/>
        </w:rPr>
        <w:t>usually until 3:30 Tuesdays and Thursdays. Wednesdays are by appointment.</w:t>
      </w:r>
      <w:r w:rsidR="00EB40B6">
        <w:rPr>
          <w:rFonts w:ascii="Bookman Old Style" w:hAnsi="Bookman Old Style"/>
        </w:rPr>
        <w:t xml:space="preserve"> </w:t>
      </w:r>
      <w:r w:rsidRPr="009F6A8B">
        <w:rPr>
          <w:rFonts w:ascii="Bookman Old Style" w:hAnsi="Bookman Old Style"/>
        </w:rPr>
        <w:t xml:space="preserve">I will leave school earlier if you are not in my room after-school. If you want or need to stay after-school, let me </w:t>
      </w:r>
      <w:r w:rsidR="00EB40B6">
        <w:rPr>
          <w:rFonts w:ascii="Bookman Old Style" w:hAnsi="Bookman Old Style"/>
        </w:rPr>
        <w:t xml:space="preserve">please schedule a session </w:t>
      </w:r>
      <w:r w:rsidRPr="009F6A8B">
        <w:rPr>
          <w:rFonts w:ascii="Bookman Old Style" w:hAnsi="Bookman Old Style"/>
        </w:rPr>
        <w:t>so I can make sure that I stay in the building</w:t>
      </w:r>
      <w:r w:rsidR="00EB40B6">
        <w:rPr>
          <w:rFonts w:ascii="Bookman Old Style" w:hAnsi="Bookman Old Style"/>
        </w:rPr>
        <w:t>.</w:t>
      </w:r>
    </w:p>
    <w:p w14:paraId="725386E4" w14:textId="096AD4EA" w:rsidR="00EB40B6" w:rsidRDefault="00EB40B6" w:rsidP="00CF6701">
      <w:pPr>
        <w:shd w:val="clear" w:color="auto" w:fill="FFFFFF"/>
        <w:spacing w:after="0" w:line="240" w:lineRule="auto"/>
        <w:textAlignment w:val="baseline"/>
        <w:rPr>
          <w:rFonts w:ascii="Bookman Old Style" w:hAnsi="Bookman Old Style"/>
        </w:rPr>
      </w:pPr>
    </w:p>
    <w:p w14:paraId="6276C0B0" w14:textId="7E9399F4" w:rsidR="00EB40B6" w:rsidRPr="00EB40B6" w:rsidRDefault="00EB40B6" w:rsidP="00EB40B6">
      <w:pPr>
        <w:shd w:val="clear" w:color="auto" w:fill="FFFFFF"/>
        <w:spacing w:after="0" w:line="240" w:lineRule="auto"/>
        <w:jc w:val="center"/>
        <w:textAlignment w:val="baseline"/>
        <w:rPr>
          <w:rFonts w:ascii="Bookman Old Style" w:hAnsi="Bookman Old Style"/>
          <w:sz w:val="24"/>
          <w:szCs w:val="24"/>
        </w:rPr>
      </w:pPr>
      <w:r w:rsidRPr="00EB40B6">
        <w:rPr>
          <w:rFonts w:ascii="Bookman Old Style" w:hAnsi="Bookman Old Style"/>
          <w:sz w:val="24"/>
          <w:szCs w:val="24"/>
        </w:rPr>
        <w:t>Tentative Schedule</w:t>
      </w:r>
    </w:p>
    <w:p w14:paraId="7F86338D" w14:textId="599C9260" w:rsidR="00EB40B6" w:rsidRPr="00EB40B6" w:rsidRDefault="00EB40B6" w:rsidP="00EB40B6">
      <w:pPr>
        <w:shd w:val="clear" w:color="auto" w:fill="FFFFFF"/>
        <w:spacing w:after="0" w:line="240" w:lineRule="auto"/>
        <w:textAlignment w:val="baseline"/>
        <w:rPr>
          <w:rFonts w:ascii="Times New Roman" w:hAnsi="Times New Roman" w:cs="Times New Roman"/>
          <w:sz w:val="24"/>
          <w:szCs w:val="24"/>
        </w:rPr>
      </w:pPr>
      <w:r w:rsidRPr="00EB40B6">
        <w:rPr>
          <w:rFonts w:ascii="Bookman Old Style" w:hAnsi="Bookman Old Style"/>
          <w:sz w:val="24"/>
          <w:szCs w:val="24"/>
        </w:rPr>
        <w:t>1</w:t>
      </w:r>
      <w:r w:rsidRPr="00EB40B6">
        <w:rPr>
          <w:rFonts w:ascii="Bookman Old Style" w:hAnsi="Bookman Old Style"/>
          <w:sz w:val="24"/>
          <w:szCs w:val="24"/>
          <w:vertAlign w:val="superscript"/>
        </w:rPr>
        <w:t>st</w:t>
      </w:r>
      <w:r w:rsidRPr="00EB40B6">
        <w:rPr>
          <w:rFonts w:ascii="Bookman Old Style" w:hAnsi="Bookman Old Style"/>
          <w:sz w:val="24"/>
          <w:szCs w:val="24"/>
        </w:rPr>
        <w:t xml:space="preserve"> Quarter: </w:t>
      </w:r>
      <w:r w:rsidRPr="00EB40B6">
        <w:rPr>
          <w:rFonts w:ascii="Times New Roman" w:hAnsi="Times New Roman" w:cs="Times New Roman"/>
        </w:rPr>
        <w:t>Goal Settin</w:t>
      </w:r>
      <w:r>
        <w:rPr>
          <w:rFonts w:ascii="Times New Roman" w:hAnsi="Times New Roman" w:cs="Times New Roman"/>
        </w:rPr>
        <w:t xml:space="preserve">g, AVID Inquiry strategies, </w:t>
      </w:r>
      <w:r w:rsidRPr="00EB40B6">
        <w:rPr>
          <w:rFonts w:ascii="Times New Roman" w:hAnsi="Times New Roman" w:cs="Times New Roman"/>
        </w:rPr>
        <w:t>A</w:t>
      </w:r>
      <w:r>
        <w:rPr>
          <w:rFonts w:ascii="Times New Roman" w:hAnsi="Times New Roman" w:cs="Times New Roman"/>
        </w:rPr>
        <w:t>CT Test P</w:t>
      </w:r>
      <w:r w:rsidRPr="00EB40B6">
        <w:rPr>
          <w:rFonts w:ascii="Times New Roman" w:hAnsi="Times New Roman" w:cs="Times New Roman"/>
        </w:rPr>
        <w:t>reparations</w:t>
      </w:r>
    </w:p>
    <w:p w14:paraId="625D4D0E" w14:textId="2CE39A2C" w:rsidR="00EB40B6" w:rsidRPr="00EB40B6" w:rsidRDefault="00EB40B6" w:rsidP="00EB40B6">
      <w:pPr>
        <w:shd w:val="clear" w:color="auto" w:fill="FFFFFF"/>
        <w:spacing w:after="0" w:line="240" w:lineRule="auto"/>
        <w:textAlignment w:val="baseline"/>
        <w:rPr>
          <w:rFonts w:ascii="Times New Roman" w:hAnsi="Times New Roman" w:cs="Times New Roman"/>
          <w:sz w:val="24"/>
          <w:szCs w:val="24"/>
        </w:rPr>
      </w:pPr>
      <w:r w:rsidRPr="00EB40B6">
        <w:rPr>
          <w:rFonts w:ascii="Bookman Old Style" w:hAnsi="Bookman Old Style"/>
          <w:sz w:val="24"/>
          <w:szCs w:val="24"/>
        </w:rPr>
        <w:t>2</w:t>
      </w:r>
      <w:r w:rsidRPr="00EB40B6">
        <w:rPr>
          <w:rFonts w:ascii="Bookman Old Style" w:hAnsi="Bookman Old Style"/>
          <w:sz w:val="24"/>
          <w:szCs w:val="24"/>
          <w:vertAlign w:val="superscript"/>
        </w:rPr>
        <w:t>nd</w:t>
      </w:r>
      <w:r w:rsidRPr="00EB40B6">
        <w:rPr>
          <w:rFonts w:ascii="Bookman Old Style" w:hAnsi="Bookman Old Style"/>
          <w:sz w:val="24"/>
          <w:szCs w:val="24"/>
        </w:rPr>
        <w:t xml:space="preserve"> Quarter: </w:t>
      </w:r>
      <w:r w:rsidRPr="00EB40B6">
        <w:rPr>
          <w:rFonts w:ascii="Times New Roman" w:hAnsi="Times New Roman" w:cs="Times New Roman"/>
        </w:rPr>
        <w:t>Perfec</w:t>
      </w:r>
      <w:r w:rsidRPr="00EB40B6">
        <w:rPr>
          <w:rFonts w:ascii="Times New Roman" w:hAnsi="Times New Roman" w:cs="Times New Roman"/>
        </w:rPr>
        <w:t>t Colleges, College Level Text A</w:t>
      </w:r>
      <w:r w:rsidRPr="00EB40B6">
        <w:rPr>
          <w:rFonts w:ascii="Times New Roman" w:hAnsi="Times New Roman" w:cs="Times New Roman"/>
        </w:rPr>
        <w:t>nalysis</w:t>
      </w:r>
    </w:p>
    <w:p w14:paraId="20A096DE" w14:textId="1E24BCD9" w:rsidR="00EB40B6" w:rsidRPr="00EB40B6" w:rsidRDefault="00EB40B6" w:rsidP="00EB40B6">
      <w:pPr>
        <w:shd w:val="clear" w:color="auto" w:fill="FFFFFF"/>
        <w:spacing w:after="0" w:line="240" w:lineRule="auto"/>
        <w:textAlignment w:val="baseline"/>
        <w:rPr>
          <w:rFonts w:ascii="Bookman Old Style" w:hAnsi="Bookman Old Style"/>
          <w:sz w:val="24"/>
          <w:szCs w:val="24"/>
        </w:rPr>
      </w:pPr>
      <w:r w:rsidRPr="00EB40B6">
        <w:rPr>
          <w:rFonts w:ascii="Bookman Old Style" w:hAnsi="Bookman Old Style"/>
          <w:sz w:val="24"/>
          <w:szCs w:val="24"/>
        </w:rPr>
        <w:t>3</w:t>
      </w:r>
      <w:r w:rsidRPr="00EB40B6">
        <w:rPr>
          <w:rFonts w:ascii="Bookman Old Style" w:hAnsi="Bookman Old Style"/>
          <w:sz w:val="24"/>
          <w:szCs w:val="24"/>
          <w:vertAlign w:val="superscript"/>
        </w:rPr>
        <w:t>rd</w:t>
      </w:r>
      <w:r w:rsidRPr="00EB40B6">
        <w:rPr>
          <w:rFonts w:ascii="Bookman Old Style" w:hAnsi="Bookman Old Style"/>
          <w:sz w:val="24"/>
          <w:szCs w:val="24"/>
        </w:rPr>
        <w:t xml:space="preserve"> Quarter: </w:t>
      </w:r>
      <w:r w:rsidRPr="00EB40B6">
        <w:rPr>
          <w:rFonts w:ascii="Bookman Old Style" w:hAnsi="Bookman Old Style"/>
        </w:rPr>
        <w:t>Public Speaking Unit</w:t>
      </w:r>
    </w:p>
    <w:p w14:paraId="5F9DB10A" w14:textId="4E5C0F11" w:rsidR="00EB40B6" w:rsidRPr="00EB40B6" w:rsidRDefault="00EB40B6" w:rsidP="00EB40B6">
      <w:pPr>
        <w:shd w:val="clear" w:color="auto" w:fill="FFFFFF"/>
        <w:spacing w:after="0" w:line="240" w:lineRule="auto"/>
        <w:textAlignment w:val="baseline"/>
        <w:rPr>
          <w:rFonts w:ascii="Bookman Old Style" w:hAnsi="Bookman Old Style"/>
          <w:sz w:val="24"/>
          <w:szCs w:val="24"/>
        </w:rPr>
      </w:pPr>
      <w:r w:rsidRPr="00EB40B6">
        <w:rPr>
          <w:rFonts w:ascii="Bookman Old Style" w:hAnsi="Bookman Old Style"/>
          <w:sz w:val="24"/>
          <w:szCs w:val="24"/>
        </w:rPr>
        <w:t>4</w:t>
      </w:r>
      <w:r w:rsidRPr="00EB40B6">
        <w:rPr>
          <w:rFonts w:ascii="Bookman Old Style" w:hAnsi="Bookman Old Style"/>
          <w:sz w:val="24"/>
          <w:szCs w:val="24"/>
          <w:vertAlign w:val="superscript"/>
        </w:rPr>
        <w:t>th</w:t>
      </w:r>
      <w:r w:rsidRPr="00EB40B6">
        <w:rPr>
          <w:rFonts w:ascii="Bookman Old Style" w:hAnsi="Bookman Old Style"/>
          <w:sz w:val="24"/>
          <w:szCs w:val="24"/>
        </w:rPr>
        <w:t xml:space="preserve"> Quarter: </w:t>
      </w:r>
      <w:r w:rsidRPr="00EB40B6">
        <w:rPr>
          <w:rFonts w:ascii="Bookman Old Style" w:hAnsi="Bookman Old Style"/>
        </w:rPr>
        <w:t>College and Career Research</w:t>
      </w:r>
    </w:p>
    <w:sectPr w:rsidR="00EB40B6" w:rsidRPr="00EB40B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041EA" w14:textId="77777777" w:rsidR="006420E8" w:rsidRDefault="006420E8" w:rsidP="009A2A26">
      <w:pPr>
        <w:spacing w:after="0" w:line="240" w:lineRule="auto"/>
      </w:pPr>
      <w:r>
        <w:separator/>
      </w:r>
    </w:p>
  </w:endnote>
  <w:endnote w:type="continuationSeparator" w:id="0">
    <w:p w14:paraId="7942362C" w14:textId="77777777" w:rsidR="006420E8" w:rsidRDefault="006420E8" w:rsidP="009A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33B6" w14:textId="77777777" w:rsidR="006420E8" w:rsidRDefault="006420E8" w:rsidP="009A2A26">
      <w:pPr>
        <w:spacing w:after="0" w:line="240" w:lineRule="auto"/>
      </w:pPr>
      <w:r>
        <w:separator/>
      </w:r>
    </w:p>
  </w:footnote>
  <w:footnote w:type="continuationSeparator" w:id="0">
    <w:p w14:paraId="7B30170C" w14:textId="77777777" w:rsidR="006420E8" w:rsidRDefault="006420E8" w:rsidP="009A2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BC63" w14:textId="6F33BAEB" w:rsidR="00EB40B6" w:rsidRPr="00A462AF" w:rsidRDefault="00EB40B6" w:rsidP="00A462AF">
    <w:pPr>
      <w:pStyle w:val="Header"/>
      <w:rPr>
        <w:rFonts w:ascii="Bookman Old Style" w:hAnsi="Bookman Old Style"/>
        <w:b/>
      </w:rPr>
    </w:pPr>
    <w:r>
      <w:rPr>
        <w:rFonts w:ascii="Bookman Old Style" w:hAnsi="Bookman Old Style"/>
        <w:b/>
        <w:noProof/>
        <w:sz w:val="20"/>
        <w:szCs w:val="20"/>
      </w:rPr>
      <w:drawing>
        <wp:anchor distT="0" distB="0" distL="114300" distR="114300" simplePos="0" relativeHeight="251657216" behindDoc="1" locked="0" layoutInCell="1" allowOverlap="1" wp14:anchorId="446DC2FF" wp14:editId="52901557">
          <wp:simplePos x="0" y="0"/>
          <wp:positionH relativeFrom="column">
            <wp:posOffset>-859155</wp:posOffset>
          </wp:positionH>
          <wp:positionV relativeFrom="page">
            <wp:posOffset>38735</wp:posOffset>
          </wp:positionV>
          <wp:extent cx="2000885"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609600"/>
                  </a:xfrm>
                  <a:prstGeom prst="rect">
                    <a:avLst/>
                  </a:prstGeom>
                  <a:noFill/>
                </pic:spPr>
              </pic:pic>
            </a:graphicData>
          </a:graphic>
          <wp14:sizeRelH relativeFrom="margin">
            <wp14:pctWidth>0</wp14:pctWidth>
          </wp14:sizeRelH>
          <wp14:sizeRelV relativeFrom="margin">
            <wp14:pctHeight>0</wp14:pctHeight>
          </wp14:sizeRelV>
        </wp:anchor>
      </w:drawing>
    </w:r>
    <w:r w:rsidR="00A462AF">
      <w:rPr>
        <w:rFonts w:ascii="Bookman Old Style" w:hAnsi="Bookman Old Style"/>
        <w:b/>
      </w:rPr>
      <w:t xml:space="preserve">                </w:t>
    </w:r>
    <w:r w:rsidRPr="00A462AF">
      <w:rPr>
        <w:rFonts w:ascii="Bookman Old Style" w:hAnsi="Bookman Old Style"/>
        <w:b/>
      </w:rPr>
      <w:t>I</w:t>
    </w:r>
    <w:r w:rsidRPr="00A462AF">
      <w:rPr>
        <w:rFonts w:ascii="Bookman Old Style" w:hAnsi="Bookman Old Style"/>
        <w:b/>
      </w:rPr>
      <w:t>nstructor: Mrs. Kenya Bond</w:t>
    </w:r>
  </w:p>
  <w:p w14:paraId="6BDBE613" w14:textId="46D6FD1C" w:rsidR="00EB40B6" w:rsidRPr="00A462AF" w:rsidRDefault="00A462AF" w:rsidP="00A462AF">
    <w:pPr>
      <w:pStyle w:val="Header"/>
      <w:rPr>
        <w:rFonts w:ascii="Bookman Old Style" w:hAnsi="Bookman Old Style"/>
        <w:b/>
      </w:rPr>
    </w:pPr>
    <w:r>
      <w:rPr>
        <w:rFonts w:ascii="Bookman Old Style" w:hAnsi="Bookman Old Style"/>
        <w:b/>
      </w:rPr>
      <w:t xml:space="preserve">                </w:t>
    </w:r>
    <w:r w:rsidR="00EB40B6" w:rsidRPr="00A462AF">
      <w:rPr>
        <w:rFonts w:ascii="Bookman Old Style" w:hAnsi="Bookman Old Style"/>
        <w:b/>
      </w:rPr>
      <w:t>Email: bondk1@scsk12.org</w:t>
    </w:r>
  </w:p>
  <w:p w14:paraId="6E164503" w14:textId="256D5750" w:rsidR="00EB40B6" w:rsidRPr="00A462AF" w:rsidRDefault="00EB40B6" w:rsidP="00A462AF">
    <w:pPr>
      <w:pStyle w:val="Header"/>
      <w:jc w:val="center"/>
      <w:rPr>
        <w:rFonts w:ascii="Bookman Old Style" w:hAnsi="Bookman Old Style"/>
        <w:b/>
      </w:rPr>
    </w:pPr>
    <w:r w:rsidRPr="00A462AF">
      <w:rPr>
        <w:rFonts w:ascii="Bookman Old Style" w:hAnsi="Bookman Old Style"/>
        <w:b/>
      </w:rPr>
      <w:t>Telephone: (901)416.4312</w:t>
    </w:r>
  </w:p>
  <w:p w14:paraId="67626352" w14:textId="77777777" w:rsidR="00EB40B6" w:rsidRPr="00A462AF" w:rsidRDefault="00EB40B6" w:rsidP="00A462AF">
    <w:pPr>
      <w:pStyle w:val="Header"/>
      <w:jc w:val="center"/>
      <w:rPr>
        <w:rFonts w:ascii="Bookman Old Style" w:hAnsi="Bookman Old Style"/>
        <w:b/>
        <w:color w:val="0000FF"/>
        <w:u w:val="single"/>
      </w:rPr>
    </w:pPr>
    <w:r w:rsidRPr="00A462AF">
      <w:rPr>
        <w:rStyle w:val="Hyperlink"/>
        <w:rFonts w:ascii="Bookman Old Style" w:hAnsi="Bookman Old Style"/>
        <w:b/>
      </w:rPr>
      <w:t xml:space="preserve">Website: </w:t>
    </w:r>
    <w:hyperlink r:id="rId2" w:history="1">
      <w:r w:rsidRPr="00A462AF">
        <w:rPr>
          <w:rStyle w:val="Hyperlink"/>
          <w:rFonts w:ascii="Bookman Old Style" w:hAnsi="Bookman Old Style"/>
          <w:b/>
        </w:rPr>
        <w:t>http://www.mrskbondbu.weebly.com/</w:t>
      </w:r>
    </w:hyperlink>
  </w:p>
  <w:p w14:paraId="44849CEE" w14:textId="37EA620B" w:rsidR="006420E8" w:rsidRPr="00627C3D" w:rsidRDefault="006420E8" w:rsidP="00A462AF">
    <w:pPr>
      <w:pStyle w:val="Header"/>
      <w:jc w:val="center"/>
      <w:rPr>
        <w:rFonts w:ascii="Bodoni MT Black" w:hAnsi="Bodoni MT Black"/>
        <w:b/>
        <w:bCs/>
        <w:sz w:val="28"/>
        <w:szCs w:val="28"/>
      </w:rPr>
    </w:pPr>
    <w:r w:rsidRPr="00627C3D">
      <w:rPr>
        <w:rFonts w:ascii="Bodoni MT Black" w:hAnsi="Bodoni MT Black"/>
        <w:b/>
        <w:bCs/>
        <w:sz w:val="28"/>
        <w:szCs w:val="28"/>
      </w:rPr>
      <w:t>AVID 11</w:t>
    </w:r>
  </w:p>
  <w:p w14:paraId="4C3FA7A8" w14:textId="77777777" w:rsidR="006420E8" w:rsidRDefault="006420E8" w:rsidP="00A462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606"/>
    <w:multiLevelType w:val="hybridMultilevel"/>
    <w:tmpl w:val="10EC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95649"/>
    <w:multiLevelType w:val="hybridMultilevel"/>
    <w:tmpl w:val="E3B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B4F69"/>
    <w:multiLevelType w:val="multilevel"/>
    <w:tmpl w:val="5770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83090"/>
    <w:multiLevelType w:val="multilevel"/>
    <w:tmpl w:val="9F2E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26"/>
    <w:rsid w:val="000B598A"/>
    <w:rsid w:val="0041468E"/>
    <w:rsid w:val="004B380E"/>
    <w:rsid w:val="005B2EC8"/>
    <w:rsid w:val="00627C3D"/>
    <w:rsid w:val="006420E8"/>
    <w:rsid w:val="009A2A26"/>
    <w:rsid w:val="009F6A8B"/>
    <w:rsid w:val="00A462AF"/>
    <w:rsid w:val="00CF6701"/>
    <w:rsid w:val="00D560D9"/>
    <w:rsid w:val="00E138C0"/>
    <w:rsid w:val="00EB40B6"/>
    <w:rsid w:val="00EE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0401C6"/>
  <w15:chartTrackingRefBased/>
  <w15:docId w15:val="{C642E3F8-EFC8-438C-8B9D-3A2607B6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A26"/>
  </w:style>
  <w:style w:type="paragraph" w:styleId="Footer">
    <w:name w:val="footer"/>
    <w:basedOn w:val="Normal"/>
    <w:link w:val="FooterChar"/>
    <w:uiPriority w:val="99"/>
    <w:unhideWhenUsed/>
    <w:rsid w:val="009A2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A26"/>
  </w:style>
  <w:style w:type="character" w:styleId="Hyperlink">
    <w:name w:val="Hyperlink"/>
    <w:basedOn w:val="DefaultParagraphFont"/>
    <w:uiPriority w:val="99"/>
    <w:unhideWhenUsed/>
    <w:rsid w:val="00627C3D"/>
    <w:rPr>
      <w:color w:val="0000FF"/>
      <w:u w:val="single"/>
    </w:rPr>
  </w:style>
  <w:style w:type="character" w:styleId="UnresolvedMention">
    <w:name w:val="Unresolved Mention"/>
    <w:basedOn w:val="DefaultParagraphFont"/>
    <w:uiPriority w:val="99"/>
    <w:semiHidden/>
    <w:unhideWhenUsed/>
    <w:rsid w:val="00627C3D"/>
    <w:rPr>
      <w:color w:val="605E5C"/>
      <w:shd w:val="clear" w:color="auto" w:fill="E1DFDD"/>
    </w:rPr>
  </w:style>
  <w:style w:type="character" w:styleId="Strong">
    <w:name w:val="Strong"/>
    <w:basedOn w:val="DefaultParagraphFont"/>
    <w:uiPriority w:val="22"/>
    <w:qFormat/>
    <w:rsid w:val="00627C3D"/>
    <w:rPr>
      <w:b/>
      <w:bCs/>
    </w:rPr>
  </w:style>
  <w:style w:type="paragraph" w:styleId="ListParagraph">
    <w:name w:val="List Paragraph"/>
    <w:basedOn w:val="Normal"/>
    <w:uiPriority w:val="34"/>
    <w:qFormat/>
    <w:rsid w:val="00D5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872456">
      <w:bodyDiv w:val="1"/>
      <w:marLeft w:val="0"/>
      <w:marRight w:val="0"/>
      <w:marTop w:val="0"/>
      <w:marBottom w:val="0"/>
      <w:divBdr>
        <w:top w:val="none" w:sz="0" w:space="0" w:color="auto"/>
        <w:left w:val="none" w:sz="0" w:space="0" w:color="auto"/>
        <w:bottom w:val="none" w:sz="0" w:space="0" w:color="auto"/>
        <w:right w:val="none" w:sz="0" w:space="0" w:color="auto"/>
      </w:divBdr>
    </w:div>
    <w:div w:id="13704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ondk1@scsk12.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mrskbondbu.weebl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1BD2335A78043BD606498AB65C23C" ma:contentTypeVersion="14" ma:contentTypeDescription="Create a new document." ma:contentTypeScope="" ma:versionID="cfc8ea2b5b7c62da0898dbe7d28f7737">
  <xsd:schema xmlns:xsd="http://www.w3.org/2001/XMLSchema" xmlns:xs="http://www.w3.org/2001/XMLSchema" xmlns:p="http://schemas.microsoft.com/office/2006/metadata/properties" xmlns:ns1="http://schemas.microsoft.com/sharepoint/v3" xmlns:ns3="2411c033-045c-450b-a965-90bb475bcb9e" xmlns:ns4="db0f3c1c-6cf0-4eca-9e73-0d861f6863b9" targetNamespace="http://schemas.microsoft.com/office/2006/metadata/properties" ma:root="true" ma:fieldsID="011ba3cef55d650849878607d8e7b65d" ns1:_="" ns3:_="" ns4:_="">
    <xsd:import namespace="http://schemas.microsoft.com/sharepoint/v3"/>
    <xsd:import namespace="2411c033-045c-450b-a965-90bb475bcb9e"/>
    <xsd:import namespace="db0f3c1c-6cf0-4eca-9e73-0d861f6863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1c033-045c-450b-a965-90bb475bcb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0f3c1c-6cf0-4eca-9e73-0d861f6863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611211-811D-4CE0-A0F1-F4E8D2C8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11c033-045c-450b-a965-90bb475bcb9e"/>
    <ds:schemaRef ds:uri="db0f3c1c-6cf0-4eca-9e73-0d861f686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3BAD9-5C1F-4287-A18B-2B50886471ED}">
  <ds:schemaRefs>
    <ds:schemaRef ds:uri="http://schemas.microsoft.com/sharepoint/v3/contenttype/forms"/>
  </ds:schemaRefs>
</ds:datastoreItem>
</file>

<file path=customXml/itemProps3.xml><?xml version="1.0" encoding="utf-8"?>
<ds:datastoreItem xmlns:ds="http://schemas.openxmlformats.org/officeDocument/2006/customXml" ds:itemID="{C33B850F-450B-4269-9A17-9CCEA0137651}">
  <ds:schemaRefs>
    <ds:schemaRef ds:uri="http://purl.org/dc/elements/1.1/"/>
    <ds:schemaRef ds:uri="http://schemas.microsoft.com/office/2006/metadata/properties"/>
    <ds:schemaRef ds:uri="http://schemas.microsoft.com/sharepoint/v3"/>
    <ds:schemaRef ds:uri="db0f3c1c-6cf0-4eca-9e73-0d861f6863b9"/>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2411c033-045c-450b-a965-90bb475bcb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BOND</dc:creator>
  <cp:keywords/>
  <dc:description/>
  <cp:lastModifiedBy>KENYA  BOND</cp:lastModifiedBy>
  <cp:revision>2</cp:revision>
  <dcterms:created xsi:type="dcterms:W3CDTF">2020-05-14T03:04:00Z</dcterms:created>
  <dcterms:modified xsi:type="dcterms:W3CDTF">2020-05-14T03:04:00Z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0x010100D401BD2335A78043BD606498AB65C23C</vt:lpwstr>
  </property>
</Properties>
</file>